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TAB500a90</w:t>
      </w:r>
    </w:p>
    <w:tbl>
      <w:tblPr>
        <w:tblStyle w:val="Table1"/>
        <w:tblW w:w="847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29"/>
        <w:gridCol w:w="1547"/>
        <w:gridCol w:w="1137"/>
        <w:gridCol w:w="1267"/>
        <w:gridCol w:w="1227"/>
        <w:gridCol w:w="846"/>
        <w:gridCol w:w="1217"/>
        <w:tblGridChange w:id="0">
          <w:tblGrid>
            <w:gridCol w:w="1229"/>
            <w:gridCol w:w="1547"/>
            <w:gridCol w:w="1137"/>
            <w:gridCol w:w="1267"/>
            <w:gridCol w:w="1227"/>
            <w:gridCol w:w="846"/>
            <w:gridCol w:w="121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P/N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THREAD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FILTERING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BODY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FLOW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TYPE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925901425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925903810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925901860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925901880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925901413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925901427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925901442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925901462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925901482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925903812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925903827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925903842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925903862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925903882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925901812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925901827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925901842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925901862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925901882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925901411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925901426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925901441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925901461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14/60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925901481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14/80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925903811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38/10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925903826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38/25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925903841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38/40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925903861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38/60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925903881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38/80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925901811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18/10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925901826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18/25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925901841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18/40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925901861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18/60 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925901881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18/80 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925901413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925901429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925901443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925901463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14/60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925901483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14/80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925903813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38/10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925903829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38/25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925903843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38/40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925903863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38/60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925903883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38/80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/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925901813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18/10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925901829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18/25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/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925901843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18/40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925901863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18/60 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/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925901883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18/80 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/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925901416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925901431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925901446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925901466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/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925901486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/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925903816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925903831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/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925903846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/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925903866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/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925903886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/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925901816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925901831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925901846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925901866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/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925901886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925901417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925901432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925901447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925901467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14/60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925901487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14/80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/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925903817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38/10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925903832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38/25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925903847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38/40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925903867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38/60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925903887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38/80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925901817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18/10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925901832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18/25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/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925901847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18/40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925901867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18/60 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/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925901887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18/80 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90SH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925911410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925911425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92511440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925911460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/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925911480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/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925913810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center"/>
              <w:rPr/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925913825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925913840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/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925913860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/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925913880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/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925911810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/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925911825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/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925911840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/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925911860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925911880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/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925911411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925911426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/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925911441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/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925911461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14/60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92511481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14/80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/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925913811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38/10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/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925913826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38/25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925913841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38/40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/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925913861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38/60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/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925913881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38/80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/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925911811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18/10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/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925911826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18/25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/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925911841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18/40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/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925911861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18/60 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/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925911881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18/80 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/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925911412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</w:p>
        </w:tc>
      </w:tr>
      <w:tr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925911427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925911442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/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925911462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925911482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/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925913812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/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925913827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/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925913842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/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925913862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/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925913882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/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925911812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/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925911827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/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925911842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center"/>
              <w:rPr/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925911862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/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925911882</w:t>
            </w:r>
          </w:p>
        </w:tc>
        <w:tc>
          <w:tcPr/>
          <w:p w:rsidR="00000000" w:rsidDel="00000000" w:rsidP="00000000" w:rsidRDefault="00000000" w:rsidRPr="00000000" w14:paraId="000003B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/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925911413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/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925911429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/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925911443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/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925911463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14/60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center"/>
              <w:rPr/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925911483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14/80</w:t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/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925913813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38/10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/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925913829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38/25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/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925913843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38/40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/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925913863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38/60</w:t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/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925913883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38/80</w:t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/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925911813</w:t>
            </w:r>
          </w:p>
        </w:tc>
        <w:tc>
          <w:tcPr/>
          <w:p w:rsidR="00000000" w:rsidDel="00000000" w:rsidP="00000000" w:rsidRDefault="00000000" w:rsidRPr="00000000" w14:paraId="0000040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18/10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/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925911829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18/25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/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925911843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18/40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/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925911863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18/60 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/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925911883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18/80 </w:t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INOX 316L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/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925901410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</w:p>
        </w:tc>
      </w:tr>
      <w:tr>
        <w:tc>
          <w:tcPr/>
          <w:p w:rsidR="00000000" w:rsidDel="00000000" w:rsidP="00000000" w:rsidRDefault="00000000" w:rsidRPr="00000000" w14:paraId="0000042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925901425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/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925901440</w:t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jc w:val="center"/>
              <w:rPr/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925901460</w:t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/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925901480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jc w:val="center"/>
              <w:rPr/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925903810</w:t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/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925903825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/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925903840</w:t>
            </w:r>
          </w:p>
        </w:tc>
        <w:tc>
          <w:tcPr/>
          <w:p w:rsidR="00000000" w:rsidDel="00000000" w:rsidP="00000000" w:rsidRDefault="00000000" w:rsidRPr="00000000" w14:paraId="000004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/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925903860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/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925903880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/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925901810</w:t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6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jc w:val="center"/>
              <w:rPr/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925901825</w:t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47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center"/>
              <w:rPr/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925901840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/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925901860</w:t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jc w:val="center"/>
              <w:rPr/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925901880</w:t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8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jc w:val="center"/>
              <w:rPr/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925901413</w:t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14/10</w:t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49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925901427</w:t>
            </w:r>
          </w:p>
        </w:tc>
        <w:tc>
          <w:tcPr/>
          <w:p w:rsidR="00000000" w:rsidDel="00000000" w:rsidP="00000000" w:rsidRDefault="00000000" w:rsidRPr="00000000" w14:paraId="000004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14/25</w:t>
            </w:r>
          </w:p>
        </w:tc>
        <w:tc>
          <w:tcPr/>
          <w:p w:rsidR="00000000" w:rsidDel="00000000" w:rsidP="00000000" w:rsidRDefault="00000000" w:rsidRPr="00000000" w14:paraId="000004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center"/>
              <w:rPr/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925901442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14/40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/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925901462</w:t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14/60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/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925901482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14/80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/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925903812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38/10</w:t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B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/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</w:p>
        </w:tc>
      </w:tr>
      <w:tr>
        <w:tc>
          <w:tcPr/>
          <w:p w:rsidR="00000000" w:rsidDel="00000000" w:rsidP="00000000" w:rsidRDefault="00000000" w:rsidRPr="00000000" w14:paraId="000004B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925903827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38/25</w:t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center"/>
              <w:rPr/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925903842</w:t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38/40</w:t>
            </w:r>
          </w:p>
        </w:tc>
        <w:tc>
          <w:tcPr/>
          <w:p w:rsidR="00000000" w:rsidDel="00000000" w:rsidP="00000000" w:rsidRDefault="00000000" w:rsidRPr="00000000" w14:paraId="000004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925903862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38/60</w:t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/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925903882</w:t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38/80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center"/>
              <w:rPr/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925901812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18/10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/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925901827</w:t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18/25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4D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center"/>
              <w:rPr/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925901842</w:t>
            </w:r>
          </w:p>
        </w:tc>
        <w:tc>
          <w:tcPr/>
          <w:p w:rsidR="00000000" w:rsidDel="00000000" w:rsidP="00000000" w:rsidRDefault="00000000" w:rsidRPr="00000000" w14:paraId="000004E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18/40</w:t>
            </w:r>
          </w:p>
        </w:tc>
        <w:tc>
          <w:tcPr/>
          <w:p w:rsidR="00000000" w:rsidDel="00000000" w:rsidP="00000000" w:rsidRDefault="00000000" w:rsidRPr="00000000" w14:paraId="000004E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/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925901862</w:t>
            </w:r>
          </w:p>
        </w:tc>
        <w:tc>
          <w:tcPr/>
          <w:p w:rsidR="00000000" w:rsidDel="00000000" w:rsidP="00000000" w:rsidRDefault="00000000" w:rsidRPr="00000000" w14:paraId="000004E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18/60</w:t>
            </w:r>
          </w:p>
        </w:tc>
        <w:tc>
          <w:tcPr/>
          <w:p w:rsidR="00000000" w:rsidDel="00000000" w:rsidP="00000000" w:rsidRDefault="00000000" w:rsidRPr="00000000" w14:paraId="000004E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4E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jc w:val="center"/>
              <w:rPr/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925901882</w:t>
            </w:r>
          </w:p>
        </w:tc>
        <w:tc>
          <w:tcPr/>
          <w:p w:rsidR="00000000" w:rsidDel="00000000" w:rsidP="00000000" w:rsidRDefault="00000000" w:rsidRPr="00000000" w14:paraId="000004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 18/80</w:t>
            </w:r>
          </w:p>
        </w:tc>
        <w:tc>
          <w:tcPr/>
          <w:p w:rsidR="00000000" w:rsidDel="00000000" w:rsidP="00000000" w:rsidRDefault="00000000" w:rsidRPr="00000000" w14:paraId="000004F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center"/>
              <w:rPr/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925901411</w:t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4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4F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925901426</w:t>
            </w:r>
          </w:p>
        </w:tc>
        <w:tc>
          <w:tcPr/>
          <w:p w:rsidR="00000000" w:rsidDel="00000000" w:rsidP="00000000" w:rsidRDefault="00000000" w:rsidRPr="00000000" w14:paraId="000004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jc w:val="center"/>
              <w:rPr/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925901441</w:t>
            </w:r>
          </w:p>
        </w:tc>
        <w:tc>
          <w:tcPr/>
          <w:p w:rsidR="00000000" w:rsidDel="00000000" w:rsidP="00000000" w:rsidRDefault="00000000" w:rsidRPr="00000000" w14:paraId="000005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5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50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jc w:val="center"/>
              <w:rPr/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925901461</w:t>
            </w:r>
          </w:p>
        </w:tc>
        <w:tc>
          <w:tcPr/>
          <w:p w:rsidR="00000000" w:rsidDel="00000000" w:rsidP="00000000" w:rsidRDefault="00000000" w:rsidRPr="00000000" w14:paraId="0000050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14/60</w:t>
            </w:r>
          </w:p>
        </w:tc>
        <w:tc>
          <w:tcPr/>
          <w:p w:rsidR="00000000" w:rsidDel="00000000" w:rsidP="00000000" w:rsidRDefault="00000000" w:rsidRPr="00000000" w14:paraId="000005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50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jc w:val="center"/>
              <w:rPr/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925901481</w:t>
            </w:r>
          </w:p>
        </w:tc>
        <w:tc>
          <w:tcPr/>
          <w:p w:rsidR="00000000" w:rsidDel="00000000" w:rsidP="00000000" w:rsidRDefault="00000000" w:rsidRPr="00000000" w14:paraId="000005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14/80</w:t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jc w:val="center"/>
              <w:rPr/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925903811</w:t>
            </w:r>
          </w:p>
        </w:tc>
        <w:tc>
          <w:tcPr/>
          <w:p w:rsidR="00000000" w:rsidDel="00000000" w:rsidP="00000000" w:rsidRDefault="00000000" w:rsidRPr="00000000" w14:paraId="0000051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38/10</w:t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51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51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jc w:val="center"/>
              <w:rPr/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925903826</w:t>
            </w:r>
          </w:p>
        </w:tc>
        <w:tc>
          <w:tcPr/>
          <w:p w:rsidR="00000000" w:rsidDel="00000000" w:rsidP="00000000" w:rsidRDefault="00000000" w:rsidRPr="00000000" w14:paraId="000005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38/25</w:t>
            </w:r>
          </w:p>
        </w:tc>
        <w:tc>
          <w:tcPr/>
          <w:p w:rsidR="00000000" w:rsidDel="00000000" w:rsidP="00000000" w:rsidRDefault="00000000" w:rsidRPr="00000000" w14:paraId="000005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52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jc w:val="center"/>
              <w:rPr/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925903841</w:t>
            </w:r>
          </w:p>
        </w:tc>
        <w:tc>
          <w:tcPr/>
          <w:p w:rsidR="00000000" w:rsidDel="00000000" w:rsidP="00000000" w:rsidRDefault="00000000" w:rsidRPr="00000000" w14:paraId="000005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38/40</w:t>
            </w:r>
          </w:p>
        </w:tc>
        <w:tc>
          <w:tcPr/>
          <w:p w:rsidR="00000000" w:rsidDel="00000000" w:rsidP="00000000" w:rsidRDefault="00000000" w:rsidRPr="00000000" w14:paraId="000005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52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jc w:val="center"/>
              <w:rPr/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925903861</w:t>
            </w:r>
          </w:p>
        </w:tc>
        <w:tc>
          <w:tcPr/>
          <w:p w:rsidR="00000000" w:rsidDel="00000000" w:rsidP="00000000" w:rsidRDefault="00000000" w:rsidRPr="00000000" w14:paraId="000005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38/60</w:t>
            </w:r>
          </w:p>
        </w:tc>
        <w:tc>
          <w:tcPr/>
          <w:p w:rsidR="00000000" w:rsidDel="00000000" w:rsidP="00000000" w:rsidRDefault="00000000" w:rsidRPr="00000000" w14:paraId="000005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5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53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jc w:val="center"/>
              <w:rPr/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925903881</w:t>
            </w:r>
          </w:p>
        </w:tc>
        <w:tc>
          <w:tcPr/>
          <w:p w:rsidR="00000000" w:rsidDel="00000000" w:rsidP="00000000" w:rsidRDefault="00000000" w:rsidRPr="00000000" w14:paraId="000005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38/80</w:t>
            </w:r>
          </w:p>
        </w:tc>
        <w:tc>
          <w:tcPr/>
          <w:p w:rsidR="00000000" w:rsidDel="00000000" w:rsidP="00000000" w:rsidRDefault="00000000" w:rsidRPr="00000000" w14:paraId="000005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/ 8” BSP</w:t>
            </w:r>
          </w:p>
        </w:tc>
        <w:tc>
          <w:tcPr/>
          <w:p w:rsidR="00000000" w:rsidDel="00000000" w:rsidP="00000000" w:rsidRDefault="00000000" w:rsidRPr="00000000" w14:paraId="000005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53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jc w:val="center"/>
              <w:rPr/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925901811</w:t>
            </w:r>
          </w:p>
        </w:tc>
        <w:tc>
          <w:tcPr/>
          <w:p w:rsidR="00000000" w:rsidDel="00000000" w:rsidP="00000000" w:rsidRDefault="00000000" w:rsidRPr="00000000" w14:paraId="000005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18/10</w:t>
            </w:r>
          </w:p>
        </w:tc>
        <w:tc>
          <w:tcPr/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/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925901826</w:t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18/25</w:t>
            </w:r>
          </w:p>
        </w:tc>
        <w:tc>
          <w:tcPr/>
          <w:p w:rsidR="00000000" w:rsidDel="00000000" w:rsidP="00000000" w:rsidRDefault="00000000" w:rsidRPr="00000000" w14:paraId="0000054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54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jc w:val="center"/>
              <w:rPr/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925901841</w:t>
            </w:r>
          </w:p>
        </w:tc>
        <w:tc>
          <w:tcPr/>
          <w:p w:rsidR="00000000" w:rsidDel="00000000" w:rsidP="00000000" w:rsidRDefault="00000000" w:rsidRPr="00000000" w14:paraId="000005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18/40</w:t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54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jc w:val="center"/>
              <w:rPr/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925901861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18/60 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 µ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jc w:val="center"/>
              <w:rPr/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925901881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18/80 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M18X1,5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µ</w:t>
            </w:r>
          </w:p>
        </w:tc>
        <w:tc>
          <w:tcPr/>
          <w:p w:rsidR="00000000" w:rsidDel="00000000" w:rsidP="00000000" w:rsidRDefault="00000000" w:rsidRPr="00000000" w14:paraId="0000055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jc w:val="center"/>
              <w:rPr/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NBR 70SH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925901413</w:t>
            </w:r>
          </w:p>
        </w:tc>
        <w:tc>
          <w:tcPr/>
          <w:p w:rsidR="00000000" w:rsidDel="00000000" w:rsidP="00000000" w:rsidRDefault="00000000" w:rsidRPr="00000000" w14:paraId="000005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14/10</w:t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µ</w:t>
            </w:r>
          </w:p>
        </w:tc>
        <w:tc>
          <w:tcPr/>
          <w:p w:rsidR="00000000" w:rsidDel="00000000" w:rsidP="00000000" w:rsidRDefault="00000000" w:rsidRPr="00000000" w14:paraId="0000056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</w:p>
        </w:tc>
        <w:tc>
          <w:tcPr/>
          <w:p w:rsidR="00000000" w:rsidDel="00000000" w:rsidP="00000000" w:rsidRDefault="00000000" w:rsidRPr="00000000" w14:paraId="0000056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925901429</w:t>
            </w:r>
          </w:p>
        </w:tc>
        <w:tc>
          <w:tcPr/>
          <w:p w:rsidR="00000000" w:rsidDel="00000000" w:rsidP="00000000" w:rsidRDefault="00000000" w:rsidRPr="00000000" w14:paraId="000005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14/25</w:t>
            </w:r>
          </w:p>
        </w:tc>
        <w:tc>
          <w:tcPr/>
          <w:p w:rsidR="00000000" w:rsidDel="00000000" w:rsidP="00000000" w:rsidRDefault="00000000" w:rsidRPr="00000000" w14:paraId="000005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6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µ</w:t>
            </w:r>
          </w:p>
        </w:tc>
        <w:tc>
          <w:tcPr/>
          <w:p w:rsidR="00000000" w:rsidDel="00000000" w:rsidP="00000000" w:rsidRDefault="00000000" w:rsidRPr="00000000" w14:paraId="0000056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jc w:val="center"/>
              <w:rPr/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925901443</w:t>
            </w:r>
          </w:p>
        </w:tc>
        <w:tc>
          <w:tcPr/>
          <w:p w:rsidR="00000000" w:rsidDel="00000000" w:rsidP="00000000" w:rsidRDefault="00000000" w:rsidRPr="00000000" w14:paraId="000005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T-R 14/40</w:t>
            </w:r>
          </w:p>
        </w:tc>
        <w:tc>
          <w:tcPr/>
          <w:p w:rsidR="00000000" w:rsidDel="00000000" w:rsidP="00000000" w:rsidRDefault="00000000" w:rsidRPr="00000000" w14:paraId="0000056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/ 4” BSP</w:t>
            </w:r>
          </w:p>
        </w:tc>
        <w:tc>
          <w:tcPr/>
          <w:p w:rsidR="00000000" w:rsidDel="00000000" w:rsidP="00000000" w:rsidRDefault="00000000" w:rsidRPr="00000000" w14:paraId="0000057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 µ</w:t>
            </w:r>
          </w:p>
        </w:tc>
        <w:tc>
          <w:tcPr/>
          <w:p w:rsidR="00000000" w:rsidDel="00000000" w:rsidP="00000000" w:rsidRDefault="00000000" w:rsidRPr="00000000" w14:paraId="0000057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jc w:val="center"/>
              <w:rPr/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8"/>
                    <w:szCs w:val="18"/>
                    <w:rtl w:val="0"/>
                  </w:rPr>
                  <w:t xml:space="preserve">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12CB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112CB0"/>
    <w:rPr>
      <w:color w:val="0000ff"/>
      <w:u w:val="single"/>
    </w:rPr>
  </w:style>
  <w:style w:type="table" w:styleId="Grigliatabella">
    <w:name w:val="Table Grid"/>
    <w:basedOn w:val="Tabellanormale"/>
    <w:rsid w:val="00112CB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rsid w:val="00112CB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12CB0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2CB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112CB0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12CB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112CB0"/>
    <w:rPr>
      <w:rFonts w:ascii="Tahoma" w:cs="Tahoma" w:eastAsia="Times New Roman" w:hAnsi="Tahoma"/>
      <w:sz w:val="16"/>
      <w:szCs w:val="16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jt7w3CoCYADCe2JPiobWlrh6Q==">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2020-02-13T10:41:00Z</dcterms:created>
  <dc:creator>Roberto Magnani</dc:creator>
</cp:coreProperties>
</file>